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7EB3BE9" w14:textId="77777777" w:rsidR="00EB729A" w:rsidRPr="00EB729A" w:rsidRDefault="009E2C98" w:rsidP="00EB729A">
      <w:pPr>
        <w:pStyle w:val="Title"/>
        <w:spacing w:after="240"/>
        <w:ind w:left="-108" w:firstLine="108"/>
        <w:rPr>
          <w:bCs/>
          <w:sz w:val="22"/>
          <w:szCs w:val="22"/>
          <w:lang w:val="en-GB"/>
        </w:rPr>
      </w:pPr>
      <w:r w:rsidRPr="0017401E">
        <w:rPr>
          <w:sz w:val="22"/>
          <w:szCs w:val="22"/>
          <w:lang w:val="en-GB"/>
        </w:rPr>
        <w:t>Ref</w:t>
      </w:r>
      <w:r w:rsidR="00D261B4" w:rsidRPr="0017401E">
        <w:rPr>
          <w:sz w:val="22"/>
          <w:szCs w:val="22"/>
          <w:lang w:val="en-GB"/>
        </w:rPr>
        <w:t xml:space="preserve">: </w:t>
      </w:r>
      <w:r w:rsidR="00EB729A" w:rsidRPr="00EB729A">
        <w:rPr>
          <w:bCs/>
          <w:sz w:val="22"/>
          <w:szCs w:val="22"/>
          <w:lang w:val="en-GB"/>
        </w:rPr>
        <w:t xml:space="preserve">TD01_PP4_BGMK0200028  </w:t>
      </w:r>
    </w:p>
    <w:p w14:paraId="6F7BD8AF" w14:textId="7A46C472" w:rsidR="00D261B4" w:rsidRPr="0017401E" w:rsidRDefault="005D6E2F" w:rsidP="00EB729A">
      <w:pPr>
        <w:pStyle w:val="Title"/>
        <w:spacing w:after="240"/>
        <w:ind w:left="-108" w:firstLine="108"/>
        <w:rPr>
          <w:sz w:val="22"/>
          <w:szCs w:val="22"/>
          <w:lang w:val="en-GB"/>
        </w:rPr>
      </w:pPr>
      <w:r w:rsidRPr="00123827">
        <w:rPr>
          <w:rStyle w:val="Strong"/>
          <w:b/>
          <w:color w:val="000000"/>
          <w:sz w:val="22"/>
          <w:szCs w:val="22"/>
        </w:rPr>
        <w:t>TD 01 Tourism Consultancy, Marketing, Digital tourist products and Visibility</w:t>
      </w:r>
      <w:r w:rsidR="00D261B4" w:rsidRPr="0017401E">
        <w:rPr>
          <w:sz w:val="22"/>
          <w:szCs w:val="22"/>
          <w:lang w:val="en-GB"/>
        </w:rPr>
        <w:br/>
        <w:t>&lt;</w:t>
      </w:r>
      <w:r w:rsidR="00D261B4" w:rsidRPr="0017401E">
        <w:rPr>
          <w:sz w:val="22"/>
          <w:szCs w:val="22"/>
          <w:highlight w:val="yellow"/>
          <w:lang w:val="en-GB"/>
        </w:rPr>
        <w:t>Lot number &amp; lot title, if applicable</w:t>
      </w:r>
      <w:r w:rsidR="00D261B4" w:rsidRPr="0017401E">
        <w:rPr>
          <w:sz w:val="22"/>
          <w:szCs w:val="22"/>
          <w:lang w:val="en-GB"/>
        </w:rPr>
        <w:t>&gt;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 xml:space="preserve">paper files are </w:t>
      </w:r>
      <w:proofErr w:type="gramStart"/>
      <w:r w:rsidR="00836739">
        <w:rPr>
          <w:sz w:val="22"/>
          <w:szCs w:val="22"/>
          <w:highlight w:val="yellow"/>
          <w:lang w:val="en-GB"/>
        </w:rPr>
        <w:t>used</w:t>
      </w:r>
      <w:proofErr w:type="gramEnd"/>
      <w:r w:rsidR="00836739">
        <w:rPr>
          <w:sz w:val="22"/>
          <w:szCs w:val="22"/>
          <w:highlight w:val="yellow"/>
          <w:lang w:val="en-GB"/>
        </w:rPr>
        <w:t xml:space="preserve">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proofErr w:type="spellStart"/>
      <w:r w:rsidR="00836739">
        <w:rPr>
          <w:b/>
          <w:sz w:val="22"/>
          <w:szCs w:val="22"/>
          <w:highlight w:val="yellow"/>
          <w:lang w:val="en-GB"/>
        </w:rPr>
        <w:t>e</w:t>
      </w:r>
      <w:r w:rsidR="00836739" w:rsidRPr="001D5D2F">
        <w:rPr>
          <w:b/>
          <w:sz w:val="22"/>
          <w:szCs w:val="22"/>
          <w:highlight w:val="yellow"/>
          <w:lang w:val="en-GB"/>
        </w:rPr>
        <w:t>Submission</w:t>
      </w:r>
      <w:proofErr w:type="spellEnd"/>
      <w:r w:rsidR="00836739">
        <w:rPr>
          <w:sz w:val="22"/>
          <w:szCs w:val="22"/>
          <w:highlight w:val="yellow"/>
          <w:lang w:val="en-GB"/>
        </w:rPr>
        <w:t xml:space="preserve">: declarations and statements shall be signed, scanned and uploaded in </w:t>
      </w:r>
      <w:proofErr w:type="spellStart"/>
      <w:r w:rsidR="00836739">
        <w:rPr>
          <w:sz w:val="22"/>
          <w:szCs w:val="22"/>
          <w:highlight w:val="yellow"/>
          <w:lang w:val="en-GB"/>
        </w:rPr>
        <w:t>eSubmission</w:t>
      </w:r>
      <w:proofErr w:type="spellEnd"/>
      <w:r w:rsidR="00836739">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w:t>
      </w:r>
      <w:proofErr w:type="gramStart"/>
      <w:r>
        <w:rPr>
          <w:rFonts w:ascii="Times New Roman" w:hAnsi="Times New Roman"/>
          <w:b/>
          <w:sz w:val="22"/>
          <w:szCs w:val="22"/>
          <w:lang w:eastAsia="en-US"/>
        </w:rPr>
        <w:t>has to</w:t>
      </w:r>
      <w:proofErr w:type="gramEnd"/>
      <w:r>
        <w:rPr>
          <w:rFonts w:ascii="Times New Roman" w:hAnsi="Times New Roman"/>
          <w:b/>
          <w:sz w:val="22"/>
          <w:szCs w:val="22"/>
          <w:lang w:eastAsia="en-US"/>
        </w:rPr>
        <w:t xml:space="preserve">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4AAA3C30" w14:textId="77777777" w:rsidR="00FC7A9B" w:rsidRDefault="00FC7A9B">
      <w:pPr>
        <w:spacing w:after="0"/>
      </w:pPr>
    </w:p>
    <w:p w14:paraId="2137328B" w14:textId="77777777" w:rsidR="00EB729A" w:rsidRDefault="00EB729A">
      <w:pPr>
        <w:spacing w:after="0"/>
      </w:pPr>
    </w:p>
    <w:p w14:paraId="46184BD0" w14:textId="77777777" w:rsidR="00EB729A" w:rsidRDefault="00EB729A">
      <w:pPr>
        <w:spacing w:after="0"/>
      </w:pPr>
    </w:p>
    <w:p w14:paraId="70DF6E5D" w14:textId="77777777" w:rsidR="00EB729A" w:rsidRDefault="00EB729A">
      <w:pPr>
        <w:spacing w:after="0"/>
        <w:rPr>
          <w:vanish/>
        </w:rPr>
      </w:pPr>
    </w:p>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Default="007D2C5B" w:rsidP="007D2C5B">
      <w:pPr>
        <w:outlineLvl w:val="0"/>
        <w:rPr>
          <w:rFonts w:ascii="Times New Roman" w:hAnsi="Times New Roman"/>
          <w:b/>
          <w:bCs/>
          <w:sz w:val="22"/>
          <w:szCs w:val="22"/>
          <w:highlight w:val="lightGray"/>
        </w:rPr>
      </w:pPr>
      <w:r>
        <w:rPr>
          <w:rFonts w:ascii="Times New Roman" w:hAnsi="Times New Roman"/>
          <w:b/>
          <w:sz w:val="24"/>
          <w:szCs w:val="24"/>
          <w:highlight w:val="lightGray"/>
        </w:rPr>
        <w:t>3bis</w:t>
      </w:r>
      <w:r>
        <w:rPr>
          <w:rFonts w:ascii="Times New Roman" w:hAnsi="Times New Roman"/>
          <w:b/>
          <w:sz w:val="24"/>
          <w:szCs w:val="24"/>
          <w:highlight w:val="lightGray"/>
        </w:rPr>
        <w:tab/>
        <w:t xml:space="preserve">FINANCIAL CONTRIBUTIONS FROM </w:t>
      </w:r>
      <w:proofErr w:type="gramStart"/>
      <w:r>
        <w:rPr>
          <w:rFonts w:ascii="Times New Roman" w:hAnsi="Times New Roman"/>
          <w:b/>
          <w:sz w:val="24"/>
          <w:szCs w:val="24"/>
          <w:highlight w:val="lightGray"/>
        </w:rPr>
        <w:t>NON EU</w:t>
      </w:r>
      <w:proofErr w:type="gramEnd"/>
      <w:r>
        <w:rPr>
          <w:rFonts w:ascii="Times New Roman" w:hAnsi="Times New Roman"/>
          <w:b/>
          <w:sz w:val="24"/>
          <w:szCs w:val="24"/>
          <w:highlight w:val="lightGray"/>
        </w:rPr>
        <w:t xml:space="preserve"> COUNTRIES </w:t>
      </w:r>
      <w:r>
        <w:rPr>
          <w:rFonts w:ascii="Times New Roman" w:hAnsi="Times New Roman"/>
          <w:b/>
          <w:bCs/>
          <w:sz w:val="22"/>
          <w:szCs w:val="22"/>
          <w:highlight w:val="lightGray"/>
        </w:rPr>
        <w:t xml:space="preserve"> </w:t>
      </w:r>
    </w:p>
    <w:p w14:paraId="6F9EA54B" w14:textId="77777777" w:rsidR="007D2C5B" w:rsidRDefault="007D2C5B" w:rsidP="00F80350">
      <w:pPr>
        <w:jc w:val="both"/>
        <w:rPr>
          <w:rFonts w:ascii="Times New Roman" w:hAnsi="Times New Roman"/>
          <w:bCs/>
          <w:sz w:val="22"/>
          <w:szCs w:val="22"/>
          <w:highlight w:val="lightGray"/>
        </w:rPr>
      </w:pPr>
      <w:r>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Pr>
          <w:rFonts w:ascii="Times New Roman" w:hAnsi="Times New Roman"/>
          <w:bCs/>
          <w:sz w:val="22"/>
          <w:szCs w:val="22"/>
          <w:highlight w:val="lightGray"/>
        </w:rPr>
        <w:t xml:space="preserve">available in </w:t>
      </w:r>
      <w:hyperlink r:id="rId10" w:history="1">
        <w:r>
          <w:rPr>
            <w:rStyle w:val="Hyperlink"/>
            <w:rFonts w:ascii="Times New Roman" w:hAnsi="Times New Roman"/>
            <w:bCs/>
            <w:sz w:val="22"/>
            <w:szCs w:val="22"/>
            <w:highlight w:val="lightGray"/>
          </w:rPr>
          <w:t>https://eur-lex.europa.eu/legal-content/EN/TXT/PDF/?uri=CELEX:32023R1441</w:t>
        </w:r>
      </w:hyperlink>
      <w:r>
        <w:rPr>
          <w:rFonts w:ascii="Times New Roman" w:hAnsi="Times New Roman"/>
          <w:bCs/>
          <w:sz w:val="22"/>
          <w:szCs w:val="22"/>
          <w:highlight w:val="lightGray"/>
        </w:rPr>
        <w:t xml:space="preserve"> (Annex II). </w:t>
      </w:r>
    </w:p>
    <w:p w14:paraId="34381AD1" w14:textId="77777777" w:rsidR="007D2C5B" w:rsidRDefault="007D2C5B" w:rsidP="00D21AC8">
      <w:pPr>
        <w:jc w:val="both"/>
        <w:rPr>
          <w:rFonts w:ascii="Times New Roman" w:hAnsi="Times New Roman"/>
          <w:bCs/>
          <w:sz w:val="22"/>
          <w:szCs w:val="22"/>
          <w:highlight w:val="lightGray"/>
        </w:rPr>
      </w:pPr>
      <w:bookmarkStart w:id="1" w:name="_Hlk162511259"/>
      <w:r>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 xml:space="preserve">for paper </w:t>
      </w:r>
      <w:proofErr w:type="gramStart"/>
      <w:r w:rsidR="00A35ADA" w:rsidRPr="00F80350">
        <w:rPr>
          <w:rFonts w:ascii="Times New Roman" w:hAnsi="Times New Roman"/>
          <w:sz w:val="22"/>
          <w:szCs w:val="22"/>
          <w:highlight w:val="yellow"/>
        </w:rPr>
        <w:t>submission</w:t>
      </w:r>
      <w:r w:rsidR="00A35ADA">
        <w:rPr>
          <w:rFonts w:ascii="Times New Roman" w:hAnsi="Times New Roman"/>
          <w:sz w:val="22"/>
          <w:szCs w:val="22"/>
        </w:rPr>
        <w:t xml:space="preserve"> :</w:t>
      </w:r>
      <w:proofErr w:type="gramEnd"/>
      <w:r w:rsidR="00A35ADA">
        <w:rPr>
          <w:rFonts w:ascii="Times New Roman" w:hAnsi="Times New Roman"/>
          <w:sz w:val="22"/>
          <w:szCs w:val="22"/>
        </w:rPr>
        <w:t xml:space="preserve">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Pr>
          <w:rFonts w:ascii="Times New Roman" w:hAnsi="Times New Roman"/>
          <w:sz w:val="22"/>
          <w:szCs w:val="22"/>
          <w:highlight w:val="lightGray"/>
        </w:rPr>
        <w:t xml:space="preserve">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w:t>
      </w:r>
      <w:proofErr w:type="gramStart"/>
      <w:r w:rsidR="00132ECF" w:rsidRPr="00132ECF">
        <w:rPr>
          <w:rFonts w:ascii="Times New Roman" w:hAnsi="Times New Roman"/>
          <w:color w:val="000000"/>
          <w:sz w:val="22"/>
          <w:szCs w:val="22"/>
        </w:rPr>
        <w:t>with the exception of</w:t>
      </w:r>
      <w:proofErr w:type="gramEnd"/>
      <w:r w:rsidR="00132ECF" w:rsidRPr="00132ECF">
        <w:rPr>
          <w:rFonts w:ascii="Times New Roman" w:hAnsi="Times New Roman"/>
          <w:color w:val="000000"/>
          <w:sz w:val="22"/>
          <w:szCs w:val="22"/>
        </w:rPr>
        <w:t xml:space="preserve">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t>
      </w:r>
      <w:proofErr w:type="gramStart"/>
      <w:r w:rsidR="00DD2823">
        <w:rPr>
          <w:rFonts w:ascii="Times New Roman" w:hAnsi="Times New Roman"/>
          <w:color w:val="000000"/>
          <w:sz w:val="22"/>
          <w:szCs w:val="22"/>
        </w:rPr>
        <w:t>with regard to</w:t>
      </w:r>
      <w:proofErr w:type="gramEnd"/>
      <w:r w:rsidR="00DD2823">
        <w:rPr>
          <w:rFonts w:ascii="Times New Roman" w:hAnsi="Times New Roman"/>
          <w:color w:val="000000"/>
          <w:sz w:val="22"/>
          <w:szCs w:val="22"/>
        </w:rPr>
        <w:t xml:space="preserve">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w:t>
      </w:r>
      <w:proofErr w:type="spellStart"/>
      <w:r w:rsidRPr="00F821B4">
        <w:rPr>
          <w:rFonts w:ascii="Times New Roman" w:hAnsi="Times New Roman"/>
          <w:b w:val="0"/>
          <w:sz w:val="22"/>
          <w:szCs w:val="22"/>
          <w:highlight w:val="yellow"/>
        </w:rPr>
        <w:t>eSubmission</w:t>
      </w:r>
      <w:proofErr w:type="spellEnd"/>
      <w:r w:rsidRPr="00F821B4">
        <w:rPr>
          <w:rFonts w:ascii="Times New Roman" w:hAnsi="Times New Roman"/>
          <w:b w:val="0"/>
          <w:sz w:val="22"/>
          <w:szCs w:val="22"/>
          <w:highlight w:val="yellow"/>
        </w:rPr>
        <w:t xml:space="preserve">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proofErr w:type="gramStart"/>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roofErr w:type="gramStart"/>
      <w:r w:rsidRPr="0017401E">
        <w:rPr>
          <w:rFonts w:ascii="Times New Roman" w:hAnsi="Times New Roman"/>
          <w:sz w:val="22"/>
          <w:szCs w:val="22"/>
        </w:rPr>
        <w:t>);</w:t>
      </w:r>
      <w:proofErr w:type="gramEnd"/>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proofErr w:type="gramStart"/>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roofErr w:type="gramEnd"/>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 xml:space="preserve">our legal entity and the entities for which we attach a written </w:t>
      </w:r>
      <w:proofErr w:type="gramStart"/>
      <w:r>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 xml:space="preserve">have enclosed the 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w:t>
      </w:r>
      <w:proofErr w:type="gramStart"/>
      <w:r>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w:t>
      </w:r>
      <w:proofErr w:type="gramStart"/>
      <w:r w:rsidRPr="0017401E">
        <w:rPr>
          <w:rFonts w:ascii="Times New Roman" w:hAnsi="Times New Roman"/>
          <w:sz w:val="22"/>
          <w:szCs w:val="22"/>
        </w:rPr>
        <w:t>tasks;</w:t>
      </w:r>
      <w:proofErr w:type="gramEnd"/>
      <w:r w:rsidRPr="0017401E">
        <w:rPr>
          <w:rFonts w:ascii="Times New Roman" w:hAnsi="Times New Roman"/>
          <w:sz w:val="22"/>
          <w:szCs w:val="22"/>
        </w:rPr>
        <w:t xml:space="preserve">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w:t>
      </w:r>
      <w:proofErr w:type="gramStart"/>
      <w:r>
        <w:rPr>
          <w:rFonts w:ascii="Times New Roman" w:hAnsi="Times New Roman"/>
          <w:sz w:val="22"/>
          <w:szCs w:val="22"/>
        </w:rPr>
        <w:t>criteria;</w:t>
      </w:r>
      <w:proofErr w:type="gramEnd"/>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w:t>
      </w:r>
      <w:proofErr w:type="gramStart"/>
      <w:r w:rsidR="003043BF">
        <w:rPr>
          <w:rFonts w:ascii="Times New Roman" w:hAnsi="Times New Roman"/>
          <w:sz w:val="22"/>
          <w:szCs w:val="22"/>
        </w:rPr>
        <w:t>force</w:t>
      </w:r>
      <w:r w:rsidR="00495C37" w:rsidRPr="0017401E">
        <w:rPr>
          <w:rFonts w:ascii="Times New Roman" w:hAnsi="Times New Roman"/>
          <w:sz w:val="22"/>
          <w:szCs w:val="22"/>
        </w:rPr>
        <w:t>;</w:t>
      </w:r>
      <w:proofErr w:type="gramEnd"/>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w:t>
      </w:r>
      <w:proofErr w:type="gramStart"/>
      <w:r w:rsidRPr="006A3D52">
        <w:rPr>
          <w:rFonts w:ascii="Times New Roman" w:hAnsi="Times New Roman"/>
          <w:sz w:val="22"/>
          <w:szCs w:val="22"/>
        </w:rPr>
        <w:t>interests</w:t>
      </w:r>
      <w:proofErr w:type="gramEnd"/>
      <w:r w:rsidRPr="006A3D52">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proofErr w:type="gramStart"/>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roofErr w:type="gramEnd"/>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 xml:space="preserve">onour shall be </w:t>
      </w:r>
      <w:proofErr w:type="gramStart"/>
      <w:r>
        <w:rPr>
          <w:rFonts w:ascii="Times New Roman" w:hAnsi="Times New Roman"/>
          <w:sz w:val="22"/>
          <w:szCs w:val="22"/>
          <w:highlight w:val="yellow"/>
        </w:rPr>
        <w:t>included</w:t>
      </w:r>
      <w:r w:rsidR="0087126D">
        <w:rPr>
          <w:rFonts w:ascii="Times New Roman" w:hAnsi="Times New Roman"/>
          <w:sz w:val="22"/>
          <w:szCs w:val="22"/>
          <w:highlight w:val="yellow"/>
        </w:rPr>
        <w:t>;</w:t>
      </w:r>
      <w:proofErr w:type="gramEnd"/>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w:t>
      </w:r>
      <w:proofErr w:type="gramStart"/>
      <w:r w:rsidR="00076C7E">
        <w:rPr>
          <w:rFonts w:ascii="Times New Roman" w:hAnsi="Times New Roman"/>
          <w:sz w:val="22"/>
          <w:szCs w:val="22"/>
          <w:highlight w:val="yellow"/>
        </w:rPr>
        <w:t>H</w:t>
      </w:r>
      <w:r>
        <w:rPr>
          <w:rFonts w:ascii="Times New Roman" w:hAnsi="Times New Roman"/>
          <w:sz w:val="22"/>
          <w:szCs w:val="22"/>
          <w:highlight w:val="yellow"/>
        </w:rPr>
        <w:t>onour</w:t>
      </w:r>
      <w:r w:rsidR="00313E3A">
        <w:rPr>
          <w:rFonts w:ascii="Times New Roman" w:hAnsi="Times New Roman"/>
          <w:sz w:val="22"/>
          <w:szCs w:val="22"/>
          <w:highlight w:val="yellow"/>
        </w:rPr>
        <w:t>;</w:t>
      </w:r>
      <w:proofErr w:type="gramEnd"/>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roofErr w:type="gramStart"/>
      <w:r w:rsidRPr="00F80350">
        <w:rPr>
          <w:rFonts w:ascii="Times New Roman" w:hAnsi="Times New Roman"/>
          <w:sz w:val="22"/>
          <w:szCs w:val="22"/>
          <w:highlight w:val="yellow"/>
        </w:rPr>
        <w:t>);</w:t>
      </w:r>
      <w:proofErr w:type="gramEnd"/>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roofErr w:type="gramStart"/>
      <w:r w:rsidRPr="00F80350">
        <w:rPr>
          <w:rFonts w:ascii="Times New Roman" w:hAnsi="Times New Roman"/>
          <w:sz w:val="22"/>
          <w:szCs w:val="22"/>
          <w:highlight w:val="yellow"/>
        </w:rPr>
        <w:t>);</w:t>
      </w:r>
      <w:proofErr w:type="gramEnd"/>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 xml:space="preserve">the Declarations on Honour are scanned and submitted via </w:t>
      </w:r>
      <w:proofErr w:type="gramStart"/>
      <w:r w:rsidRPr="00F80350">
        <w:rPr>
          <w:rFonts w:ascii="Times New Roman" w:hAnsi="Times New Roman"/>
          <w:sz w:val="22"/>
          <w:szCs w:val="22"/>
          <w:highlight w:val="yellow"/>
        </w:rPr>
        <w:t>e-mail;</w:t>
      </w:r>
      <w:proofErr w:type="gramEnd"/>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 xml:space="preserve">the originals of the Declaration on Honour should be kept by the tenderer on file for control purposes and </w:t>
      </w:r>
      <w:proofErr w:type="gramStart"/>
      <w:r w:rsidRPr="00F80350">
        <w:rPr>
          <w:rFonts w:ascii="Times New Roman" w:hAnsi="Times New Roman"/>
          <w:sz w:val="22"/>
          <w:szCs w:val="22"/>
          <w:highlight w:val="yellow"/>
        </w:rPr>
        <w:t>have to</w:t>
      </w:r>
      <w:proofErr w:type="gramEnd"/>
      <w:r w:rsidRPr="00F80350">
        <w:rPr>
          <w:rFonts w:ascii="Times New Roman" w:hAnsi="Times New Roman"/>
          <w:sz w:val="22"/>
          <w:szCs w:val="22"/>
          <w:highlight w:val="yellow"/>
        </w:rPr>
        <w:t xml:space="preserve"> be provided upon request to the contracting </w:t>
      </w:r>
      <w:proofErr w:type="gramStart"/>
      <w:r w:rsidRPr="00F80350">
        <w:rPr>
          <w:rFonts w:ascii="Times New Roman" w:hAnsi="Times New Roman"/>
          <w:sz w:val="22"/>
          <w:szCs w:val="22"/>
          <w:highlight w:val="yellow"/>
        </w:rPr>
        <w:t>authority;</w:t>
      </w:r>
      <w:proofErr w:type="gramEnd"/>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Pr>
          <w:rFonts w:ascii="Times New Roman" w:hAnsi="Times New Roman"/>
          <w:sz w:val="22"/>
          <w:szCs w:val="22"/>
          <w:highlight w:val="lightGray"/>
        </w:rPr>
        <w:t>Furthermore</w:t>
      </w:r>
      <w:proofErr w:type="gramEnd"/>
      <w:r>
        <w:rPr>
          <w:rFonts w:ascii="Times New Roman" w:hAnsi="Times New Roman"/>
          <w:sz w:val="22"/>
          <w:szCs w:val="22"/>
          <w:highlight w:val="lightGray"/>
        </w:rPr>
        <w:t xml:space="preserv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AA9E" w14:textId="77777777" w:rsidR="005E6C22" w:rsidRDefault="005E6C22" w:rsidP="006D1139">
      <w:pPr>
        <w:spacing w:before="120" w:after="0"/>
      </w:pPr>
      <w:r>
        <w:separator/>
      </w:r>
    </w:p>
  </w:endnote>
  <w:endnote w:type="continuationSeparator" w:id="0">
    <w:p w14:paraId="0B3023D1" w14:textId="77777777" w:rsidR="005E6C22" w:rsidRDefault="005E6C22">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4">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6">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7">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0">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2">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3">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6">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7">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8">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9">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0">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1">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font>
  <w:font w:name="Arial">
    <w:panose1 w:val="020B0604020202020204"/>
    <w:charset w:val="CC"/>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2A81" w14:textId="77777777" w:rsidR="005E6C22" w:rsidRDefault="005E6C22">
      <w:r>
        <w:separator/>
      </w:r>
    </w:p>
  </w:footnote>
  <w:footnote w:type="continuationSeparator" w:id="0">
    <w:p w14:paraId="7A06BB34" w14:textId="77777777" w:rsidR="005E6C22" w:rsidRDefault="005E6C22">
      <w:r>
        <w:continuationSeparator/>
      </w:r>
    </w:p>
  </w:footnote>
  <w:footnote w:id="1">
    <w:p w14:paraId="5F23C8B8" w14:textId="09174990" w:rsidR="00F21964" w:rsidRDefault="00F21964">
      <w:pPr>
        <w:pStyle w:val="FootnoteText"/>
        <w:rPr>
          <w:rFonts w:ascii="Times New Roman" w:hAnsi="Times New Roman"/>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EB729A" w:rsidRPr="00EB4554" w14:paraId="1A0DED11" w14:textId="77777777" w:rsidTr="00675428">
        <w:trPr>
          <w:cantSplit/>
          <w:trHeight w:val="1126"/>
        </w:trPr>
        <w:tc>
          <w:tcPr>
            <w:tcW w:w="1268" w:type="dxa"/>
            <w:tcBorders>
              <w:top w:val="nil"/>
              <w:left w:val="nil"/>
            </w:tcBorders>
          </w:tcPr>
          <w:p w14:paraId="77B43DAA" w14:textId="77777777" w:rsidR="00EB729A" w:rsidRPr="00FF700A" w:rsidRDefault="00EB729A" w:rsidP="00EB729A">
            <w:pPr>
              <w:rPr>
                <w:rFonts w:ascii="Times New Roman" w:hAnsi="Times New Roman"/>
                <w:sz w:val="22"/>
                <w:szCs w:val="22"/>
              </w:rPr>
            </w:pPr>
          </w:p>
        </w:tc>
        <w:tc>
          <w:tcPr>
            <w:tcW w:w="2011" w:type="dxa"/>
            <w:shd w:val="pct5" w:color="auto" w:fill="FFFFFF"/>
          </w:tcPr>
          <w:p w14:paraId="58AE94A6" w14:textId="77777777" w:rsidR="00EB729A" w:rsidRPr="00EB4554" w:rsidRDefault="00EB729A" w:rsidP="00EB729A">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3C8981BE" w14:textId="77777777" w:rsidR="00EB729A" w:rsidRDefault="00EB729A" w:rsidP="00EB729A">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02431CE9" w14:textId="77777777" w:rsidR="00EB729A" w:rsidRPr="00EB4554" w:rsidRDefault="00EB729A" w:rsidP="00EB729A">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3B8C3AD" w14:textId="77777777" w:rsidR="00EB729A" w:rsidRPr="00EB4554" w:rsidRDefault="00EB729A" w:rsidP="00EB729A">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4237A40F" w14:textId="77777777" w:rsidR="00EB729A" w:rsidRPr="00EB4554" w:rsidRDefault="00EB729A" w:rsidP="00EB729A">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6B9DA69E" w14:textId="77777777" w:rsidR="00EB729A" w:rsidRPr="00EB4554" w:rsidRDefault="00EB729A" w:rsidP="00EB729A">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EB729A" w:rsidRPr="00EB4554" w14:paraId="1053786C" w14:textId="77777777" w:rsidTr="00675428">
        <w:trPr>
          <w:cantSplit/>
          <w:trHeight w:val="622"/>
        </w:trPr>
        <w:tc>
          <w:tcPr>
            <w:tcW w:w="1268" w:type="dxa"/>
          </w:tcPr>
          <w:p w14:paraId="234C6DC9" w14:textId="77777777" w:rsidR="00EB729A" w:rsidRPr="00FF700A" w:rsidRDefault="00EB729A" w:rsidP="00EB729A">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footnoteRef/>
            </w:r>
          </w:p>
        </w:tc>
        <w:tc>
          <w:tcPr>
            <w:tcW w:w="2011" w:type="dxa"/>
          </w:tcPr>
          <w:p w14:paraId="461C6BDF" w14:textId="77777777" w:rsidR="00EB729A" w:rsidRPr="00EB4554" w:rsidRDefault="00EB729A" w:rsidP="00EB729A">
            <w:pPr>
              <w:spacing w:before="120" w:after="120"/>
              <w:rPr>
                <w:rFonts w:ascii="Times New Roman" w:hAnsi="Times New Roman"/>
                <w:b/>
                <w:sz w:val="22"/>
                <w:szCs w:val="22"/>
              </w:rPr>
            </w:pPr>
          </w:p>
        </w:tc>
        <w:tc>
          <w:tcPr>
            <w:tcW w:w="1085" w:type="dxa"/>
          </w:tcPr>
          <w:p w14:paraId="4B631829" w14:textId="77777777" w:rsidR="00EB729A" w:rsidRPr="00EB4554" w:rsidRDefault="00EB729A" w:rsidP="00EB729A">
            <w:pPr>
              <w:spacing w:before="120" w:after="120"/>
              <w:rPr>
                <w:rFonts w:ascii="Times New Roman" w:hAnsi="Times New Roman"/>
                <w:b/>
                <w:sz w:val="22"/>
                <w:szCs w:val="22"/>
              </w:rPr>
            </w:pPr>
          </w:p>
        </w:tc>
        <w:tc>
          <w:tcPr>
            <w:tcW w:w="1131" w:type="dxa"/>
          </w:tcPr>
          <w:p w14:paraId="33A2C80B" w14:textId="77777777" w:rsidR="00EB729A" w:rsidRPr="00EB4554" w:rsidRDefault="00EB729A" w:rsidP="00EB729A">
            <w:pPr>
              <w:spacing w:before="120" w:after="120"/>
              <w:rPr>
                <w:rFonts w:ascii="Times New Roman" w:hAnsi="Times New Roman"/>
                <w:b/>
                <w:sz w:val="22"/>
                <w:szCs w:val="22"/>
              </w:rPr>
            </w:pPr>
          </w:p>
        </w:tc>
        <w:tc>
          <w:tcPr>
            <w:tcW w:w="1040" w:type="dxa"/>
          </w:tcPr>
          <w:p w14:paraId="06E11E19" w14:textId="77777777" w:rsidR="00EB729A" w:rsidRPr="00EB4554" w:rsidRDefault="00EB729A" w:rsidP="00EB729A">
            <w:pPr>
              <w:spacing w:before="120" w:after="120"/>
              <w:rPr>
                <w:rFonts w:ascii="Times New Roman" w:hAnsi="Times New Roman"/>
                <w:b/>
                <w:sz w:val="22"/>
                <w:szCs w:val="22"/>
              </w:rPr>
            </w:pPr>
          </w:p>
        </w:tc>
        <w:tc>
          <w:tcPr>
            <w:tcW w:w="1795" w:type="dxa"/>
          </w:tcPr>
          <w:p w14:paraId="054C5F3B" w14:textId="77777777" w:rsidR="00EB729A" w:rsidRPr="00EB4554" w:rsidRDefault="00EB729A" w:rsidP="00EB729A">
            <w:pPr>
              <w:spacing w:before="120" w:after="120"/>
              <w:rPr>
                <w:rFonts w:ascii="Times New Roman" w:hAnsi="Times New Roman"/>
                <w:b/>
                <w:sz w:val="22"/>
                <w:szCs w:val="22"/>
              </w:rPr>
            </w:pPr>
          </w:p>
        </w:tc>
        <w:tc>
          <w:tcPr>
            <w:tcW w:w="1417" w:type="dxa"/>
          </w:tcPr>
          <w:p w14:paraId="5DEE0C1C" w14:textId="77777777" w:rsidR="00EB729A" w:rsidRPr="00EB4554" w:rsidRDefault="00EB729A" w:rsidP="00EB729A">
            <w:pPr>
              <w:spacing w:before="120" w:after="120"/>
              <w:rPr>
                <w:rFonts w:ascii="Times New Roman" w:hAnsi="Times New Roman"/>
                <w:b/>
                <w:sz w:val="22"/>
                <w:szCs w:val="22"/>
              </w:rPr>
            </w:pPr>
          </w:p>
        </w:tc>
      </w:tr>
    </w:tbl>
    <w:p w14:paraId="15A9543C" w14:textId="77777777" w:rsidR="00EB729A" w:rsidRPr="00AF1116" w:rsidRDefault="00EB729A">
      <w:pPr>
        <w:pStyle w:val="FootnoteText"/>
        <w:rPr>
          <w:rFonts w:ascii="Times New Roman" w:hAnsi="Times New Roman"/>
          <w:lang w:val="en-IE"/>
        </w:rPr>
      </w:pP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D6E2F"/>
    <w:rsid w:val="005E1398"/>
    <w:rsid w:val="005E1D22"/>
    <w:rsid w:val="005E2657"/>
    <w:rsid w:val="005E6C22"/>
    <w:rsid w:val="005F34F3"/>
    <w:rsid w:val="005F4D5C"/>
    <w:rsid w:val="005F73E0"/>
    <w:rsid w:val="00617CC2"/>
    <w:rsid w:val="00633A00"/>
    <w:rsid w:val="006353E1"/>
    <w:rsid w:val="006370CE"/>
    <w:rsid w:val="006400E3"/>
    <w:rsid w:val="00641475"/>
    <w:rsid w:val="00651668"/>
    <w:rsid w:val="00652B29"/>
    <w:rsid w:val="00663979"/>
    <w:rsid w:val="0066500E"/>
    <w:rsid w:val="00670C68"/>
    <w:rsid w:val="0067696F"/>
    <w:rsid w:val="006862B3"/>
    <w:rsid w:val="0069189D"/>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B729A"/>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C7A9B"/>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16</Pages>
  <Words>3980</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26613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Protic</cp:lastModifiedBy>
  <cp:revision>16</cp:revision>
  <cp:lastPrinted>2013-05-27T10:48:00Z</cp:lastPrinted>
  <dcterms:created xsi:type="dcterms:W3CDTF">2024-07-11T08:22:00Z</dcterms:created>
  <dcterms:modified xsi:type="dcterms:W3CDTF">2025-05-16T12:49:00Z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